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508">
        <w:rPr>
          <w:rFonts w:ascii="Times New Roman" w:eastAsia="Times New Roman" w:hAnsi="Times New Roman" w:cs="Times New Roman"/>
          <w:sz w:val="24"/>
          <w:szCs w:val="24"/>
        </w:rPr>
        <w:tab/>
        <w:t xml:space="preserve">Я </w:t>
      </w:r>
      <w:r w:rsidRPr="00601508">
        <w:rPr>
          <w:rFonts w:ascii="Times New Roman" w:hAnsi="Times New Roman"/>
          <w:b/>
          <w:bCs/>
          <w:sz w:val="24"/>
          <w:szCs w:val="24"/>
        </w:rPr>
        <w:t>Гр. Оболенский Олег Иванович</w:t>
      </w:r>
      <w:r w:rsidRPr="00601508">
        <w:rPr>
          <w:rFonts w:ascii="Times New Roman" w:hAnsi="Times New Roman"/>
          <w:sz w:val="24"/>
          <w:szCs w:val="24"/>
        </w:rPr>
        <w:t xml:space="preserve">, 28.06.1970 года рождения, место рождения: ст. Ново-Павловская Георгиевского района, Ставропольского края, гражданство: Россия, пол: </w:t>
      </w:r>
      <w:proofErr w:type="gramStart"/>
      <w:r w:rsidRPr="00601508">
        <w:rPr>
          <w:rFonts w:ascii="Times New Roman" w:hAnsi="Times New Roman"/>
          <w:sz w:val="24"/>
          <w:szCs w:val="24"/>
        </w:rPr>
        <w:t xml:space="preserve">мужской,   </w:t>
      </w:r>
      <w:proofErr w:type="gramEnd"/>
      <w:r w:rsidRPr="00601508">
        <w:rPr>
          <w:rFonts w:ascii="Times New Roman" w:hAnsi="Times New Roman"/>
          <w:sz w:val="24"/>
          <w:szCs w:val="24"/>
        </w:rPr>
        <w:t xml:space="preserve"> паспорт гражданина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</w:t>
      </w:r>
      <w:proofErr w:type="spellStart"/>
      <w:r w:rsidRPr="00601508">
        <w:rPr>
          <w:rFonts w:ascii="Times New Roman" w:hAnsi="Times New Roman"/>
          <w:sz w:val="24"/>
          <w:szCs w:val="24"/>
        </w:rPr>
        <w:t>Грушовое</w:t>
      </w:r>
      <w:proofErr w:type="spellEnd"/>
      <w:r w:rsidRPr="00601508">
        <w:rPr>
          <w:rFonts w:ascii="Times New Roman" w:hAnsi="Times New Roman"/>
          <w:sz w:val="24"/>
          <w:szCs w:val="24"/>
        </w:rPr>
        <w:t xml:space="preserve">, дом 558, именуемый в дальнейшем </w:t>
      </w:r>
      <w:r w:rsidRPr="00601508">
        <w:rPr>
          <w:rFonts w:ascii="Times New Roman" w:hAnsi="Times New Roman"/>
          <w:b/>
          <w:bCs/>
          <w:sz w:val="24"/>
          <w:szCs w:val="24"/>
        </w:rPr>
        <w:t>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508">
        <w:rPr>
          <w:rFonts w:ascii="Times New Roman" w:hAnsi="Times New Roman"/>
          <w:sz w:val="24"/>
          <w:szCs w:val="24"/>
        </w:rPr>
        <w:t xml:space="preserve">Получил денежную сумму в размере </w:t>
      </w:r>
      <w:r w:rsidRPr="00601508">
        <w:rPr>
          <w:rFonts w:ascii="Times New Roman" w:hAnsi="Times New Roman"/>
          <w:b/>
          <w:bCs/>
          <w:sz w:val="24"/>
          <w:szCs w:val="24"/>
        </w:rPr>
        <w:t>1 450 000</w:t>
      </w:r>
      <w:r w:rsidRPr="00601508">
        <w:rPr>
          <w:rFonts w:ascii="Times New Roman" w:hAnsi="Times New Roman"/>
          <w:sz w:val="24"/>
          <w:szCs w:val="24"/>
        </w:rPr>
        <w:t xml:space="preserve"> </w:t>
      </w:r>
      <w:r w:rsidRPr="00601508">
        <w:rPr>
          <w:rFonts w:ascii="Times New Roman" w:hAnsi="Times New Roman"/>
          <w:b/>
          <w:bCs/>
          <w:sz w:val="24"/>
          <w:szCs w:val="24"/>
        </w:rPr>
        <w:t>(один миллион четыреста пятьдесят тысяч) рублей</w:t>
      </w:r>
      <w:r w:rsidRPr="00601508">
        <w:rPr>
          <w:rFonts w:ascii="Times New Roman" w:hAnsi="Times New Roman"/>
          <w:sz w:val="24"/>
          <w:szCs w:val="24"/>
        </w:rPr>
        <w:t xml:space="preserve">, которая является оплатой за </w:t>
      </w:r>
      <w:r w:rsidRPr="00601508">
        <w:rPr>
          <w:rFonts w:ascii="Times New Roman" w:hAnsi="Times New Roman"/>
          <w:b/>
          <w:bCs/>
          <w:sz w:val="24"/>
          <w:szCs w:val="24"/>
        </w:rPr>
        <w:t>ЗЕМЕЛЬНЫЙ УЧАСТОК</w:t>
      </w:r>
      <w:r w:rsidRPr="00601508">
        <w:rPr>
          <w:rFonts w:ascii="Times New Roman" w:hAnsi="Times New Roman"/>
          <w:sz w:val="24"/>
          <w:szCs w:val="24"/>
        </w:rPr>
        <w:t>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</w:t>
      </w:r>
      <w:proofErr w:type="spellStart"/>
      <w:r w:rsidRPr="00601508">
        <w:rPr>
          <w:rFonts w:ascii="Times New Roman" w:hAnsi="Times New Roman"/>
          <w:sz w:val="24"/>
          <w:szCs w:val="24"/>
        </w:rPr>
        <w:t>Грушовое</w:t>
      </w:r>
      <w:proofErr w:type="spellEnd"/>
      <w:r w:rsidRPr="00601508">
        <w:rPr>
          <w:rFonts w:ascii="Times New Roman" w:hAnsi="Times New Roman"/>
          <w:sz w:val="24"/>
          <w:szCs w:val="24"/>
        </w:rPr>
        <w:t>»,   участок  № 198 (далее – Недвижимость)</w:t>
      </w:r>
      <w:r w:rsidRPr="00601508">
        <w:rPr>
          <w:rFonts w:ascii="Times New Roman" w:hAnsi="Times New Roman"/>
          <w:b/>
          <w:bCs/>
          <w:sz w:val="24"/>
          <w:szCs w:val="24"/>
        </w:rPr>
        <w:t>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508">
        <w:rPr>
          <w:rFonts w:ascii="Times New Roman" w:hAnsi="Times New Roman"/>
          <w:sz w:val="24"/>
          <w:szCs w:val="24"/>
        </w:rPr>
        <w:t xml:space="preserve">от   </w:t>
      </w:r>
      <w:r w:rsidRPr="00601508">
        <w:rPr>
          <w:rFonts w:ascii="Times New Roman" w:hAnsi="Times New Roman"/>
          <w:b/>
          <w:bCs/>
          <w:sz w:val="24"/>
          <w:szCs w:val="24"/>
        </w:rPr>
        <w:t>Гр. Волощенко Сергея Николаевича</w:t>
      </w:r>
      <w:r w:rsidRPr="00601508">
        <w:rPr>
          <w:rFonts w:ascii="Times New Roman" w:hAnsi="Times New Roman"/>
          <w:sz w:val="24"/>
          <w:szCs w:val="24"/>
        </w:rPr>
        <w:t xml:space="preserve">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</w:t>
      </w:r>
      <w:proofErr w:type="gramStart"/>
      <w:r w:rsidRPr="00601508">
        <w:rPr>
          <w:rFonts w:ascii="Times New Roman" w:hAnsi="Times New Roman"/>
          <w:sz w:val="24"/>
          <w:szCs w:val="24"/>
        </w:rPr>
        <w:t>улица  Почтовая</w:t>
      </w:r>
      <w:proofErr w:type="gramEnd"/>
      <w:r w:rsidRPr="00601508">
        <w:rPr>
          <w:rFonts w:ascii="Times New Roman" w:hAnsi="Times New Roman"/>
          <w:sz w:val="24"/>
          <w:szCs w:val="24"/>
        </w:rPr>
        <w:t xml:space="preserve">, дом 48-Г, кв. 80 именуемая в дальнейшем </w:t>
      </w:r>
      <w:r w:rsidRPr="00601508">
        <w:rPr>
          <w:rFonts w:ascii="Times New Roman" w:hAnsi="Times New Roman"/>
          <w:b/>
          <w:bCs/>
          <w:sz w:val="24"/>
          <w:szCs w:val="24"/>
        </w:rPr>
        <w:t>"ПОКУПАТЕЛЬ"</w:t>
      </w:r>
      <w:r w:rsidRPr="00601508">
        <w:rPr>
          <w:rFonts w:ascii="Times New Roman" w:hAnsi="Times New Roman"/>
          <w:sz w:val="24"/>
          <w:szCs w:val="24"/>
        </w:rPr>
        <w:t>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508">
        <w:rPr>
          <w:rFonts w:ascii="Times New Roman" w:hAnsi="Times New Roman"/>
          <w:sz w:val="24"/>
          <w:szCs w:val="24"/>
        </w:rPr>
        <w:t xml:space="preserve">Данная расписка составлена в двух экземплярах.  Один экземпляр для </w:t>
      </w:r>
      <w:r w:rsidRPr="00601508">
        <w:rPr>
          <w:rFonts w:ascii="Times New Roman" w:hAnsi="Times New Roman"/>
          <w:b/>
          <w:bCs/>
          <w:sz w:val="24"/>
          <w:szCs w:val="24"/>
        </w:rPr>
        <w:t>Продавца</w:t>
      </w:r>
      <w:r w:rsidRPr="00601508">
        <w:rPr>
          <w:rFonts w:ascii="Times New Roman" w:hAnsi="Times New Roman"/>
          <w:sz w:val="24"/>
          <w:szCs w:val="24"/>
        </w:rPr>
        <w:t xml:space="preserve">, один экземпляр для </w:t>
      </w:r>
      <w:r w:rsidRPr="00601508">
        <w:rPr>
          <w:rFonts w:ascii="Times New Roman" w:hAnsi="Times New Roman"/>
          <w:b/>
          <w:bCs/>
          <w:sz w:val="24"/>
          <w:szCs w:val="24"/>
        </w:rPr>
        <w:t>Покупателя</w:t>
      </w:r>
      <w:r w:rsidRPr="00601508">
        <w:rPr>
          <w:rFonts w:ascii="Times New Roman" w:hAnsi="Times New Roman"/>
          <w:sz w:val="24"/>
          <w:szCs w:val="24"/>
        </w:rPr>
        <w:t>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